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32" w:rsidRPr="00B37567" w:rsidRDefault="00FF1932" w:rsidP="00FF1932">
      <w:pPr>
        <w:tabs>
          <w:tab w:val="left" w:pos="8647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56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  <w:proofErr w:type="gramStart"/>
      <w:r w:rsidRPr="00B375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                                                               У</w:t>
      </w:r>
      <w:proofErr w:type="gramEnd"/>
      <w:r w:rsidRPr="00B37567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тверждаю________________</w:t>
      </w:r>
    </w:p>
    <w:p w:rsidR="00FF1932" w:rsidRPr="00B37567" w:rsidRDefault="00FF1932" w:rsidP="00FF1932">
      <w:pPr>
        <w:tabs>
          <w:tab w:val="left" w:pos="8647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 культуры                                                                      Директор  МБУК  МЦБС </w:t>
      </w:r>
    </w:p>
    <w:p w:rsidR="00FF1932" w:rsidRPr="00B37567" w:rsidRDefault="00FF1932" w:rsidP="00FF1932">
      <w:pPr>
        <w:tabs>
          <w:tab w:val="left" w:pos="8647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Спиридонов С.В                                                                                           </w:t>
      </w:r>
      <w:proofErr w:type="spellStart"/>
      <w:r w:rsidRPr="00B3756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Грачёвского</w:t>
      </w:r>
      <w:proofErr w:type="spellEnd"/>
      <w:r w:rsidRPr="00B37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FF1932" w:rsidRPr="00B37567" w:rsidRDefault="00FF1932" w:rsidP="00FF1932">
      <w:pPr>
        <w:tabs>
          <w:tab w:val="left" w:pos="8647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.Литвиненко  Э.Ю.</w:t>
      </w:r>
    </w:p>
    <w:p w:rsidR="00FF1932" w:rsidRPr="00B37567" w:rsidRDefault="00FF1932" w:rsidP="00FF1932">
      <w:pPr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932" w:rsidRPr="00B37567" w:rsidRDefault="00FF1932" w:rsidP="00FF1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F1932" w:rsidRPr="00B37567" w:rsidRDefault="00FF1932" w:rsidP="00FF1932">
      <w:pPr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932" w:rsidRPr="00B37567" w:rsidRDefault="00FF1932" w:rsidP="00FF1932">
      <w:pPr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567">
        <w:rPr>
          <w:rFonts w:ascii="Times New Roman" w:eastAsia="Calibri" w:hAnsi="Times New Roman" w:cs="Times New Roman"/>
          <w:sz w:val="24"/>
          <w:szCs w:val="24"/>
        </w:rPr>
        <w:t>Муниципальное  бюджетное учреждение культуры</w:t>
      </w:r>
    </w:p>
    <w:p w:rsidR="00FF1932" w:rsidRPr="00B37567" w:rsidRDefault="00FF1932" w:rsidP="00FF1932">
      <w:pPr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7567">
        <w:rPr>
          <w:rFonts w:ascii="Times New Roman" w:eastAsia="Calibri" w:hAnsi="Times New Roman" w:cs="Times New Roman"/>
          <w:sz w:val="24"/>
          <w:szCs w:val="24"/>
        </w:rPr>
        <w:t>Межпоселенческая</w:t>
      </w:r>
      <w:proofErr w:type="spellEnd"/>
      <w:r w:rsidRPr="00B37567">
        <w:rPr>
          <w:rFonts w:ascii="Times New Roman" w:eastAsia="Calibri" w:hAnsi="Times New Roman" w:cs="Times New Roman"/>
          <w:sz w:val="24"/>
          <w:szCs w:val="24"/>
        </w:rPr>
        <w:t xml:space="preserve"> централизованная библиотечная система </w:t>
      </w:r>
      <w:proofErr w:type="spellStart"/>
      <w:r w:rsidRPr="00B37567">
        <w:rPr>
          <w:rFonts w:ascii="Times New Roman" w:eastAsia="Calibri" w:hAnsi="Times New Roman" w:cs="Times New Roman"/>
          <w:sz w:val="24"/>
          <w:szCs w:val="24"/>
        </w:rPr>
        <w:t>Грачёвского</w:t>
      </w:r>
      <w:proofErr w:type="spellEnd"/>
      <w:r w:rsidRPr="00B37567">
        <w:rPr>
          <w:rFonts w:ascii="Times New Roman" w:eastAsia="Calibri" w:hAnsi="Times New Roman" w:cs="Times New Roman"/>
          <w:sz w:val="24"/>
          <w:szCs w:val="24"/>
        </w:rPr>
        <w:t xml:space="preserve">  района</w:t>
      </w:r>
    </w:p>
    <w:p w:rsidR="00FF1932" w:rsidRPr="00B37567" w:rsidRDefault="00FF1932" w:rsidP="00FF1932">
      <w:pPr>
        <w:spacing w:after="0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567">
        <w:rPr>
          <w:rFonts w:ascii="Times New Roman" w:eastAsia="Calibri" w:hAnsi="Times New Roman" w:cs="Times New Roman"/>
          <w:sz w:val="24"/>
          <w:szCs w:val="24"/>
        </w:rPr>
        <w:t>Центральная  районная  библиотека</w:t>
      </w:r>
    </w:p>
    <w:p w:rsidR="00FF1932" w:rsidRDefault="00FF1932" w:rsidP="00FF19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1932" w:rsidRDefault="00FF1932" w:rsidP="00FF19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1932" w:rsidRDefault="00FF1932" w:rsidP="00FF19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1932" w:rsidRDefault="00BF1E3B" w:rsidP="00FF19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pt;height:35.15pt" fillcolor="#396" strokecolor="#030" strokeweight="2pt">
            <v:shadow color="#868686"/>
            <v:textpath style="font-family:&quot;Meiryo UI&quot;;font-size:20pt;v-text-kern:t" trim="t" fitpath="t" string="Положение"/>
          </v:shape>
        </w:pict>
      </w:r>
    </w:p>
    <w:p w:rsidR="00FF1932" w:rsidRDefault="00FF1932" w:rsidP="00FF19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1932" w:rsidRDefault="00FF1932" w:rsidP="00FF19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1932" w:rsidRDefault="00FF1932" w:rsidP="00FF19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pict>
          <v:shape id="_x0000_i1026" type="#_x0000_t136" style="width:450pt;height:27.45pt" fillcolor="#396" strokecolor="#030" strokeweight="2pt">
            <v:shadow color="#868686"/>
            <v:textpath style="font-family:&quot;Arial&quot;;font-size:20pt;v-text-kern:t" trim="t" fitpath="t" string="о  районном  конкурсе&#10;"/>
          </v:shape>
        </w:pict>
      </w:r>
    </w:p>
    <w:p w:rsidR="00FF1932" w:rsidRDefault="00FF1932" w:rsidP="00FF19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1932" w:rsidRDefault="00FF1932" w:rsidP="00FF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7" type="#_x0000_t162" style="width:450pt;height:80.55pt" fillcolor="#548dd4 [1951]">
            <v:stroke r:id="rId5" o:title=""/>
            <v:shadow color="#868686"/>
            <v:textpath style="font-family:&quot;Times New Roman&quot;;font-size:20pt;v-text-kern:t" trim="t" fitpath="t" xscale="f" string="&quot;Край родной неповторимый&quot;"/>
          </v:shape>
        </w:pict>
      </w:r>
    </w:p>
    <w:p w:rsidR="00FF1932" w:rsidRPr="00DE213C" w:rsidRDefault="00FF1932" w:rsidP="00FF1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213C">
        <w:rPr>
          <w:rFonts w:ascii="Times New Roman" w:hAnsi="Times New Roman" w:cs="Times New Roman"/>
          <w:b/>
          <w:sz w:val="40"/>
          <w:szCs w:val="40"/>
        </w:rPr>
        <w:t>( к 205-летию Грачевки)</w:t>
      </w:r>
    </w:p>
    <w:p w:rsidR="00FF1932" w:rsidRDefault="00DE213C" w:rsidP="00FF193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DC52CD8" wp14:editId="60561570">
            <wp:simplePos x="0" y="0"/>
            <wp:positionH relativeFrom="column">
              <wp:posOffset>3672840</wp:posOffset>
            </wp:positionH>
            <wp:positionV relativeFrom="paragraph">
              <wp:posOffset>150495</wp:posOffset>
            </wp:positionV>
            <wp:extent cx="2238375" cy="1678305"/>
            <wp:effectExtent l="0" t="0" r="9525" b="0"/>
            <wp:wrapTight wrapText="bothSides">
              <wp:wrapPolygon edited="0">
                <wp:start x="0" y="0"/>
                <wp:lineTo x="0" y="21330"/>
                <wp:lineTo x="21508" y="21330"/>
                <wp:lineTo x="21508" y="0"/>
                <wp:lineTo x="0" y="0"/>
              </wp:wrapPolygon>
            </wp:wrapTight>
            <wp:docPr id="3" name="Рисунок 3" descr="http://www.outdoors.ru/foto/album/6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utdoors.ru/foto/album/63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93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8141A7" wp14:editId="36C086F3">
            <wp:simplePos x="0" y="0"/>
            <wp:positionH relativeFrom="column">
              <wp:posOffset>-556260</wp:posOffset>
            </wp:positionH>
            <wp:positionV relativeFrom="paragraph">
              <wp:posOffset>340995</wp:posOffset>
            </wp:positionV>
            <wp:extent cx="2019300" cy="1577975"/>
            <wp:effectExtent l="0" t="0" r="0" b="3175"/>
            <wp:wrapTight wrapText="bothSides">
              <wp:wrapPolygon edited="0">
                <wp:start x="0" y="0"/>
                <wp:lineTo x="0" y="21383"/>
                <wp:lineTo x="21396" y="21383"/>
                <wp:lineTo x="21396" y="0"/>
                <wp:lineTo x="0" y="0"/>
              </wp:wrapPolygon>
            </wp:wrapTight>
            <wp:docPr id="1" name="Рисунок 1" descr="http://www.zaksob.ru/foto/127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ksob.ru/foto/1276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932" w:rsidRDefault="00FF1932" w:rsidP="00FF193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F1932" w:rsidRDefault="00FF1932" w:rsidP="00FF193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F1932" w:rsidRDefault="00DE213C" w:rsidP="00FF193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469D8E2" wp14:editId="4BB233B0">
            <wp:simplePos x="0" y="0"/>
            <wp:positionH relativeFrom="column">
              <wp:posOffset>1748155</wp:posOffset>
            </wp:positionH>
            <wp:positionV relativeFrom="paragraph">
              <wp:posOffset>779780</wp:posOffset>
            </wp:positionV>
            <wp:extent cx="2146300" cy="1438275"/>
            <wp:effectExtent l="0" t="0" r="6350" b="9525"/>
            <wp:wrapThrough wrapText="bothSides">
              <wp:wrapPolygon edited="0">
                <wp:start x="0" y="0"/>
                <wp:lineTo x="0" y="21457"/>
                <wp:lineTo x="21472" y="21457"/>
                <wp:lineTo x="21472" y="0"/>
                <wp:lineTo x="0" y="0"/>
              </wp:wrapPolygon>
            </wp:wrapThrough>
            <wp:docPr id="4" name="Рисунок 4" descr="https://pp.vk.me/c1112/g1323556/a_f7166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vk.me/c1112/g1323556/a_f7166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93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8F0CA0" wp14:editId="0EE438F5">
            <wp:simplePos x="0" y="0"/>
            <wp:positionH relativeFrom="column">
              <wp:posOffset>-485775</wp:posOffset>
            </wp:positionH>
            <wp:positionV relativeFrom="paragraph">
              <wp:posOffset>38100</wp:posOffset>
            </wp:positionV>
            <wp:extent cx="2343150" cy="1574165"/>
            <wp:effectExtent l="0" t="0" r="0" b="6985"/>
            <wp:wrapThrough wrapText="bothSides">
              <wp:wrapPolygon edited="0">
                <wp:start x="0" y="0"/>
                <wp:lineTo x="0" y="21434"/>
                <wp:lineTo x="21424" y="21434"/>
                <wp:lineTo x="21424" y="0"/>
                <wp:lineTo x="0" y="0"/>
              </wp:wrapPolygon>
            </wp:wrapThrough>
            <wp:docPr id="2" name="Рисунок 2" descr="http://www.orenburg-time.ru/www/news/2013/8/29438200774740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renburg-time.ru/www/news/2013/8/294382007747401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932" w:rsidRDefault="00FF1932" w:rsidP="00FF193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E213C" w:rsidRDefault="00DE213C" w:rsidP="00FF193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F1932" w:rsidRDefault="00FF1932" w:rsidP="00DE213C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FF1932" w:rsidRPr="00DE213C" w:rsidRDefault="00FF1932" w:rsidP="00FF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3C">
        <w:rPr>
          <w:rFonts w:ascii="Times New Roman" w:hAnsi="Times New Roman" w:cs="Times New Roman"/>
          <w:b/>
          <w:sz w:val="28"/>
          <w:szCs w:val="28"/>
        </w:rPr>
        <w:t>Грачевка, 2016г.</w:t>
      </w:r>
    </w:p>
    <w:p w:rsidR="00FF1932" w:rsidRDefault="00FF1932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FF" w:rsidRPr="00413EFF" w:rsidRDefault="00DE213C" w:rsidP="00DE2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</w:t>
      </w:r>
      <w:r w:rsidR="00413EFF" w:rsidRPr="00413EFF">
        <w:rPr>
          <w:rFonts w:ascii="Times New Roman" w:hAnsi="Times New Roman" w:cs="Times New Roman"/>
          <w:sz w:val="28"/>
          <w:szCs w:val="28"/>
        </w:rPr>
        <w:t xml:space="preserve"> библиотека в рамках </w:t>
      </w:r>
      <w:r>
        <w:rPr>
          <w:rFonts w:ascii="Times New Roman" w:hAnsi="Times New Roman" w:cs="Times New Roman"/>
          <w:sz w:val="28"/>
          <w:szCs w:val="28"/>
        </w:rPr>
        <w:t xml:space="preserve">празднования 205-летия Грачевки </w:t>
      </w:r>
      <w:r w:rsidR="00413EFF" w:rsidRPr="00413EFF">
        <w:rPr>
          <w:rFonts w:ascii="Times New Roman" w:hAnsi="Times New Roman" w:cs="Times New Roman"/>
          <w:sz w:val="28"/>
          <w:szCs w:val="28"/>
        </w:rPr>
        <w:t>объявляет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13EFF" w:rsidRPr="00413EFF">
        <w:rPr>
          <w:rFonts w:ascii="Times New Roman" w:hAnsi="Times New Roman" w:cs="Times New Roman"/>
          <w:sz w:val="28"/>
          <w:szCs w:val="28"/>
        </w:rPr>
        <w:t xml:space="preserve">мотр-конкурс на лучшую организацию краеведческой работы в библиотеках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3EFF" w:rsidRPr="00413EFF">
        <w:rPr>
          <w:rFonts w:ascii="Times New Roman" w:hAnsi="Times New Roman" w:cs="Times New Roman"/>
          <w:sz w:val="28"/>
          <w:szCs w:val="28"/>
        </w:rPr>
        <w:t>.</w:t>
      </w:r>
    </w:p>
    <w:p w:rsidR="00413EFF" w:rsidRPr="00413EFF" w:rsidRDefault="00413EFF" w:rsidP="00DE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EFF" w:rsidRPr="00413EFF" w:rsidRDefault="00413EFF" w:rsidP="00DE2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13C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413EFF">
        <w:rPr>
          <w:rFonts w:ascii="Times New Roman" w:hAnsi="Times New Roman" w:cs="Times New Roman"/>
          <w:sz w:val="28"/>
          <w:szCs w:val="28"/>
        </w:rPr>
        <w:t xml:space="preserve"> - содействие развитию краеведческой деятельности библиотек области, наращивание библиотечных краеведческих ресурсов и интенсификация их использования, поддержка деятельности общественного краеведческого движения при библиотеках.</w:t>
      </w:r>
    </w:p>
    <w:p w:rsidR="00413EFF" w:rsidRPr="00413EFF" w:rsidRDefault="00413EFF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FF" w:rsidRPr="00413EFF" w:rsidRDefault="00413EFF" w:rsidP="00BF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FF">
        <w:rPr>
          <w:rFonts w:ascii="Times New Roman" w:hAnsi="Times New Roman" w:cs="Times New Roman"/>
          <w:sz w:val="28"/>
          <w:szCs w:val="28"/>
        </w:rPr>
        <w:t xml:space="preserve">В рамках Смотра-конкурса будут рассматриваться проекты, направленные </w:t>
      </w:r>
      <w:proofErr w:type="gramStart"/>
      <w:r w:rsidRPr="00413E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3EFF">
        <w:rPr>
          <w:rFonts w:ascii="Times New Roman" w:hAnsi="Times New Roman" w:cs="Times New Roman"/>
          <w:sz w:val="28"/>
          <w:szCs w:val="28"/>
        </w:rPr>
        <w:t>:</w:t>
      </w:r>
    </w:p>
    <w:p w:rsidR="00413EFF" w:rsidRPr="00413EFF" w:rsidRDefault="00413EFF" w:rsidP="00BF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FF">
        <w:rPr>
          <w:rFonts w:ascii="Times New Roman" w:hAnsi="Times New Roman" w:cs="Times New Roman"/>
          <w:sz w:val="28"/>
          <w:szCs w:val="28"/>
        </w:rPr>
        <w:t>- формирование и организацию фондов краеведческой литературы и коллекций местной печати;</w:t>
      </w:r>
    </w:p>
    <w:p w:rsidR="00413EFF" w:rsidRPr="00413EFF" w:rsidRDefault="00413EFF" w:rsidP="00BF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FF">
        <w:rPr>
          <w:rFonts w:ascii="Times New Roman" w:hAnsi="Times New Roman" w:cs="Times New Roman"/>
          <w:sz w:val="28"/>
          <w:szCs w:val="28"/>
        </w:rPr>
        <w:t xml:space="preserve">- создание краеведческих </w:t>
      </w:r>
      <w:r w:rsidR="00046567">
        <w:rPr>
          <w:rFonts w:ascii="Times New Roman" w:hAnsi="Times New Roman" w:cs="Times New Roman"/>
          <w:sz w:val="28"/>
          <w:szCs w:val="28"/>
        </w:rPr>
        <w:t>ресурсов (буклетов, сборников, плакатов, листовок, информационных бюллетеней)</w:t>
      </w:r>
      <w:r w:rsidRPr="00413EFF">
        <w:rPr>
          <w:rFonts w:ascii="Times New Roman" w:hAnsi="Times New Roman" w:cs="Times New Roman"/>
          <w:sz w:val="28"/>
          <w:szCs w:val="28"/>
        </w:rPr>
        <w:t>;</w:t>
      </w:r>
    </w:p>
    <w:p w:rsidR="00413EFF" w:rsidRPr="00413EFF" w:rsidRDefault="00413EFF" w:rsidP="00BF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FF">
        <w:rPr>
          <w:rFonts w:ascii="Times New Roman" w:hAnsi="Times New Roman" w:cs="Times New Roman"/>
          <w:sz w:val="28"/>
          <w:szCs w:val="28"/>
        </w:rPr>
        <w:t>- использование культурного потенциала территорий в интересах развития библиотечного краеведения, продвижение образовательных и просветительских краеведческих программ;</w:t>
      </w:r>
    </w:p>
    <w:p w:rsidR="00046567" w:rsidRDefault="00413EFF" w:rsidP="00BF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FF">
        <w:rPr>
          <w:rFonts w:ascii="Times New Roman" w:hAnsi="Times New Roman" w:cs="Times New Roman"/>
          <w:sz w:val="28"/>
          <w:szCs w:val="28"/>
        </w:rPr>
        <w:t xml:space="preserve">- совершенствование исследовательской и поисковой работы; </w:t>
      </w:r>
    </w:p>
    <w:p w:rsidR="00413EFF" w:rsidRPr="00413EFF" w:rsidRDefault="00413EFF" w:rsidP="00BF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FF">
        <w:rPr>
          <w:rFonts w:ascii="Times New Roman" w:hAnsi="Times New Roman" w:cs="Times New Roman"/>
          <w:sz w:val="28"/>
          <w:szCs w:val="28"/>
        </w:rPr>
        <w:t xml:space="preserve">- модернизацию краеведческой деятельности, внедрение новых </w:t>
      </w:r>
      <w:r w:rsidR="00046567">
        <w:rPr>
          <w:rFonts w:ascii="Times New Roman" w:hAnsi="Times New Roman" w:cs="Times New Roman"/>
          <w:sz w:val="28"/>
          <w:szCs w:val="28"/>
        </w:rPr>
        <w:t>форм библиотечного обслуживания</w:t>
      </w:r>
      <w:r w:rsidRPr="00413EFF">
        <w:rPr>
          <w:rFonts w:ascii="Times New Roman" w:hAnsi="Times New Roman" w:cs="Times New Roman"/>
          <w:sz w:val="28"/>
          <w:szCs w:val="28"/>
        </w:rPr>
        <w:t>.</w:t>
      </w:r>
    </w:p>
    <w:p w:rsidR="00413EFF" w:rsidRPr="00413EFF" w:rsidRDefault="00413EFF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FF" w:rsidRPr="005028E0" w:rsidRDefault="00413EFF" w:rsidP="00413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8E0">
        <w:rPr>
          <w:rFonts w:ascii="Times New Roman" w:hAnsi="Times New Roman" w:cs="Times New Roman"/>
          <w:b/>
          <w:sz w:val="28"/>
          <w:szCs w:val="28"/>
        </w:rPr>
        <w:t>Основные критерии оценки и требования к конкурсным работам</w:t>
      </w:r>
    </w:p>
    <w:p w:rsidR="00413EFF" w:rsidRPr="00413EFF" w:rsidRDefault="00413EFF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FF" w:rsidRPr="00413EFF" w:rsidRDefault="00413EFF" w:rsidP="00BF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FF">
        <w:rPr>
          <w:rFonts w:ascii="Times New Roman" w:hAnsi="Times New Roman" w:cs="Times New Roman"/>
          <w:sz w:val="28"/>
          <w:szCs w:val="28"/>
        </w:rPr>
        <w:t>· соответствие условиям и приоритетам конкурса; общественный (публичный) характер (участие в библиотечных краеведческих проектах читательской общественности и сотрудничество между организациями и учреждениями территории);</w:t>
      </w:r>
    </w:p>
    <w:p w:rsidR="00413EFF" w:rsidRPr="00413EFF" w:rsidRDefault="00413EFF" w:rsidP="00BF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FF">
        <w:rPr>
          <w:rFonts w:ascii="Times New Roman" w:hAnsi="Times New Roman" w:cs="Times New Roman"/>
          <w:sz w:val="28"/>
          <w:szCs w:val="28"/>
        </w:rPr>
        <w:t>· инновационный характер и вклад в социокультурный процесс территории;</w:t>
      </w:r>
    </w:p>
    <w:p w:rsidR="00413EFF" w:rsidRDefault="00413EFF" w:rsidP="00BF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EFF">
        <w:rPr>
          <w:rFonts w:ascii="Times New Roman" w:hAnsi="Times New Roman" w:cs="Times New Roman"/>
          <w:sz w:val="28"/>
          <w:szCs w:val="28"/>
        </w:rPr>
        <w:t>· состоятельность (реалистичность) предложенных проектов</w:t>
      </w:r>
    </w:p>
    <w:p w:rsidR="00FF1932" w:rsidRDefault="00FF1932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932" w:rsidRDefault="00FF1932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932" w:rsidRPr="005028E0" w:rsidRDefault="00FF1932" w:rsidP="00FF1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8E0">
        <w:rPr>
          <w:rFonts w:ascii="Times New Roman" w:hAnsi="Times New Roman" w:cs="Times New Roman"/>
          <w:b/>
          <w:sz w:val="28"/>
          <w:szCs w:val="28"/>
        </w:rPr>
        <w:t>Справка должна содержать следующую информацию:</w:t>
      </w:r>
    </w:p>
    <w:p w:rsidR="00FF1932" w:rsidRPr="00FF1932" w:rsidRDefault="00FF1932" w:rsidP="00BF1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932">
        <w:rPr>
          <w:rFonts w:ascii="Times New Roman" w:hAnsi="Times New Roman" w:cs="Times New Roman"/>
          <w:sz w:val="28"/>
          <w:szCs w:val="28"/>
        </w:rPr>
        <w:t>•</w:t>
      </w:r>
      <w:r w:rsidRPr="00FF1932">
        <w:rPr>
          <w:rFonts w:ascii="Times New Roman" w:hAnsi="Times New Roman" w:cs="Times New Roman"/>
          <w:sz w:val="28"/>
          <w:szCs w:val="28"/>
        </w:rPr>
        <w:tab/>
        <w:t>Определение цели и задач работы библиотек по указанному в положении направлению работы;</w:t>
      </w:r>
    </w:p>
    <w:p w:rsidR="00FF1932" w:rsidRPr="00FF1932" w:rsidRDefault="00FF1932" w:rsidP="00BF1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932">
        <w:rPr>
          <w:rFonts w:ascii="Times New Roman" w:hAnsi="Times New Roman" w:cs="Times New Roman"/>
          <w:sz w:val="28"/>
          <w:szCs w:val="28"/>
        </w:rPr>
        <w:t>•</w:t>
      </w:r>
      <w:r w:rsidRPr="00FF1932">
        <w:rPr>
          <w:rFonts w:ascii="Times New Roman" w:hAnsi="Times New Roman" w:cs="Times New Roman"/>
          <w:sz w:val="28"/>
          <w:szCs w:val="28"/>
        </w:rPr>
        <w:tab/>
        <w:t>Основные количественные характеристики работы: количество мероприятий, выставок, посетителей массовых мероприятий, справочная работа, выдача литературы с книжных выставок и др.;</w:t>
      </w:r>
    </w:p>
    <w:p w:rsidR="00FF1932" w:rsidRPr="00FF1932" w:rsidRDefault="00FF1932" w:rsidP="00BF1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932">
        <w:rPr>
          <w:rFonts w:ascii="Times New Roman" w:hAnsi="Times New Roman" w:cs="Times New Roman"/>
          <w:sz w:val="28"/>
          <w:szCs w:val="28"/>
        </w:rPr>
        <w:t>•</w:t>
      </w:r>
      <w:r w:rsidRPr="00FF1932">
        <w:rPr>
          <w:rFonts w:ascii="Times New Roman" w:hAnsi="Times New Roman" w:cs="Times New Roman"/>
          <w:sz w:val="28"/>
          <w:szCs w:val="28"/>
        </w:rPr>
        <w:tab/>
        <w:t>Описание деятельности библиотеки по указанному направлению (желательно комплекса мероприятий, выставок и др.);</w:t>
      </w:r>
    </w:p>
    <w:p w:rsidR="00FF1932" w:rsidRPr="00FF1932" w:rsidRDefault="00FF1932" w:rsidP="00BF1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932">
        <w:rPr>
          <w:rFonts w:ascii="Times New Roman" w:hAnsi="Times New Roman" w:cs="Times New Roman"/>
          <w:sz w:val="28"/>
          <w:szCs w:val="28"/>
        </w:rPr>
        <w:t xml:space="preserve">Приложения (сценарии, фотографии, афиши, пригласительные, макеты или фотографии выставок, публикации в СМИ, отзывы о мероприятиях и др.). </w:t>
      </w:r>
    </w:p>
    <w:p w:rsidR="00FF1932" w:rsidRDefault="00FF1932" w:rsidP="00BF1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1932" w:rsidRPr="00413EFF" w:rsidRDefault="00FF1932" w:rsidP="00BF1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3EFF" w:rsidRPr="00413EFF" w:rsidRDefault="00413EFF" w:rsidP="00BF1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3EFF" w:rsidRPr="00413EFF" w:rsidRDefault="00413EFF" w:rsidP="00BF1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EFF">
        <w:rPr>
          <w:rFonts w:ascii="Times New Roman" w:hAnsi="Times New Roman" w:cs="Times New Roman"/>
          <w:sz w:val="28"/>
          <w:szCs w:val="28"/>
        </w:rPr>
        <w:t>Все конкурсные работы должны быть представлены в печатном виде (единый пакет, папка), содержать титульный лист с указанием названия библиотеки, темы, автора (ФИО, должность). Приложения (альбомы, аудио-видео кассеты, фотографии и др.) после рассмотрения жюри будут возвращены.</w:t>
      </w:r>
    </w:p>
    <w:p w:rsidR="00046567" w:rsidRDefault="00413EFF" w:rsidP="00BF1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EFF">
        <w:rPr>
          <w:rFonts w:ascii="Times New Roman" w:hAnsi="Times New Roman" w:cs="Times New Roman"/>
          <w:sz w:val="28"/>
          <w:szCs w:val="28"/>
        </w:rPr>
        <w:t xml:space="preserve">Конкурсные материалы должны быть присланы не позднее 1 </w:t>
      </w:r>
      <w:r w:rsidR="005028E0">
        <w:rPr>
          <w:rFonts w:ascii="Times New Roman" w:hAnsi="Times New Roman" w:cs="Times New Roman"/>
          <w:sz w:val="28"/>
          <w:szCs w:val="28"/>
        </w:rPr>
        <w:t>июля</w:t>
      </w:r>
      <w:r w:rsidR="00046567">
        <w:rPr>
          <w:rFonts w:ascii="Times New Roman" w:hAnsi="Times New Roman" w:cs="Times New Roman"/>
          <w:sz w:val="28"/>
          <w:szCs w:val="28"/>
        </w:rPr>
        <w:t xml:space="preserve">  2016</w:t>
      </w:r>
      <w:r w:rsidRPr="00413EFF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 w:rsidR="00046567">
        <w:rPr>
          <w:rFonts w:ascii="Times New Roman" w:hAnsi="Times New Roman" w:cs="Times New Roman"/>
          <w:sz w:val="28"/>
          <w:szCs w:val="28"/>
        </w:rPr>
        <w:t>461800</w:t>
      </w:r>
      <w:r w:rsidRPr="00413E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6567" w:rsidRDefault="00046567" w:rsidP="00BF1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3EFF" w:rsidRPr="005028E0" w:rsidRDefault="00413EFF" w:rsidP="00BF1E3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8E0">
        <w:rPr>
          <w:rFonts w:ascii="Times New Roman" w:hAnsi="Times New Roman" w:cs="Times New Roman"/>
          <w:b/>
          <w:sz w:val="28"/>
          <w:szCs w:val="28"/>
        </w:rPr>
        <w:t>Подведение итогов, поощрение победителей и участников</w:t>
      </w:r>
    </w:p>
    <w:p w:rsidR="00413EFF" w:rsidRPr="00413EFF" w:rsidRDefault="00413EFF" w:rsidP="00BF1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6567" w:rsidRDefault="00413EFF" w:rsidP="00BF1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EFF">
        <w:rPr>
          <w:rFonts w:ascii="Times New Roman" w:hAnsi="Times New Roman" w:cs="Times New Roman"/>
          <w:sz w:val="28"/>
          <w:szCs w:val="28"/>
        </w:rPr>
        <w:t>Для награждения победителей Смотра-конкурса предусмотрен призовой фонд: поощрительные призы</w:t>
      </w:r>
      <w:r w:rsidR="00046567">
        <w:rPr>
          <w:rFonts w:ascii="Times New Roman" w:hAnsi="Times New Roman" w:cs="Times New Roman"/>
          <w:sz w:val="28"/>
          <w:szCs w:val="28"/>
        </w:rPr>
        <w:t>, специальные Дипломы, Грамоты.</w:t>
      </w:r>
    </w:p>
    <w:p w:rsidR="00046567" w:rsidRDefault="00413EFF" w:rsidP="00BF1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EFF">
        <w:rPr>
          <w:rFonts w:ascii="Times New Roman" w:hAnsi="Times New Roman" w:cs="Times New Roman"/>
          <w:sz w:val="28"/>
          <w:szCs w:val="28"/>
        </w:rPr>
        <w:t xml:space="preserve">Итоги Смотра-конкурса будут подведены </w:t>
      </w:r>
      <w:r w:rsidR="00046567">
        <w:rPr>
          <w:rFonts w:ascii="Times New Roman" w:hAnsi="Times New Roman" w:cs="Times New Roman"/>
          <w:sz w:val="28"/>
          <w:szCs w:val="28"/>
        </w:rPr>
        <w:t>в июле 2016</w:t>
      </w:r>
      <w:r w:rsidR="00BF1E3B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="00BF1E3B">
        <w:rPr>
          <w:rFonts w:ascii="Times New Roman" w:hAnsi="Times New Roman" w:cs="Times New Roman"/>
          <w:sz w:val="28"/>
          <w:szCs w:val="28"/>
        </w:rPr>
        <w:t>, г</w:t>
      </w:r>
      <w:r w:rsidR="005028E0">
        <w:rPr>
          <w:rFonts w:ascii="Times New Roman" w:hAnsi="Times New Roman" w:cs="Times New Roman"/>
          <w:sz w:val="28"/>
          <w:szCs w:val="28"/>
        </w:rPr>
        <w:t xml:space="preserve">рамоты и подарки </w:t>
      </w:r>
      <w:r w:rsidR="00BF1E3B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5028E0">
        <w:rPr>
          <w:rFonts w:ascii="Times New Roman" w:hAnsi="Times New Roman" w:cs="Times New Roman"/>
          <w:sz w:val="28"/>
          <w:szCs w:val="28"/>
        </w:rPr>
        <w:t>вру</w:t>
      </w:r>
      <w:r w:rsidR="00BF1E3B">
        <w:rPr>
          <w:rFonts w:ascii="Times New Roman" w:hAnsi="Times New Roman" w:cs="Times New Roman"/>
          <w:sz w:val="28"/>
          <w:szCs w:val="28"/>
        </w:rPr>
        <w:t>чены на  семинаре библиотечных работников.</w:t>
      </w:r>
    </w:p>
    <w:p w:rsidR="00413EFF" w:rsidRPr="00413EFF" w:rsidRDefault="00413EFF" w:rsidP="00BF1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EFF">
        <w:rPr>
          <w:rFonts w:ascii="Times New Roman" w:hAnsi="Times New Roman" w:cs="Times New Roman"/>
          <w:sz w:val="28"/>
          <w:szCs w:val="28"/>
        </w:rPr>
        <w:t>По итогам Смотра-конкурса будет подготовлен сборник работ участников.</w:t>
      </w:r>
    </w:p>
    <w:p w:rsidR="00E87EC2" w:rsidRDefault="00E87EC2" w:rsidP="00BF1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1932" w:rsidRDefault="00FF1932" w:rsidP="00BF1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1932" w:rsidRDefault="00FF1932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3B" w:rsidRDefault="00BF1E3B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932" w:rsidRDefault="00FF1932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932" w:rsidRPr="00FF1932" w:rsidRDefault="00FF1932" w:rsidP="00FF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932">
        <w:rPr>
          <w:rFonts w:ascii="Times New Roman" w:hAnsi="Times New Roman" w:cs="Times New Roman"/>
          <w:sz w:val="28"/>
          <w:szCs w:val="28"/>
        </w:rPr>
        <w:t xml:space="preserve">Адрес: 461800, Оренбургская  обл., </w:t>
      </w:r>
      <w:proofErr w:type="spellStart"/>
      <w:r w:rsidRPr="00FF1932">
        <w:rPr>
          <w:rFonts w:ascii="Times New Roman" w:hAnsi="Times New Roman" w:cs="Times New Roman"/>
          <w:sz w:val="28"/>
          <w:szCs w:val="28"/>
        </w:rPr>
        <w:t>Грачёвский</w:t>
      </w:r>
      <w:proofErr w:type="spellEnd"/>
      <w:r w:rsidRPr="00FF193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F193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193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F1932">
        <w:rPr>
          <w:rFonts w:ascii="Times New Roman" w:hAnsi="Times New Roman" w:cs="Times New Roman"/>
          <w:sz w:val="28"/>
          <w:szCs w:val="28"/>
        </w:rPr>
        <w:t>рачёвка</w:t>
      </w:r>
      <w:proofErr w:type="spellEnd"/>
      <w:r w:rsidRPr="00FF1932">
        <w:rPr>
          <w:rFonts w:ascii="Times New Roman" w:hAnsi="Times New Roman" w:cs="Times New Roman"/>
          <w:sz w:val="28"/>
          <w:szCs w:val="28"/>
        </w:rPr>
        <w:t>,                  ул.Советская,14.</w:t>
      </w:r>
    </w:p>
    <w:p w:rsidR="00FF1932" w:rsidRPr="00FF1932" w:rsidRDefault="00FF1932" w:rsidP="00FF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932" w:rsidRPr="00FF1932" w:rsidRDefault="00FF1932" w:rsidP="00FF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932">
        <w:rPr>
          <w:rFonts w:ascii="Times New Roman" w:hAnsi="Times New Roman" w:cs="Times New Roman"/>
          <w:sz w:val="28"/>
          <w:szCs w:val="28"/>
        </w:rPr>
        <w:t>Тел.: 83534421168,   83534421593</w:t>
      </w:r>
    </w:p>
    <w:p w:rsidR="00FF1932" w:rsidRPr="00FF1932" w:rsidRDefault="00FF1932" w:rsidP="00FF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932" w:rsidRPr="00FF1932" w:rsidRDefault="00BF1E3B" w:rsidP="00FF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 Почта: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bibl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F1932" w:rsidRPr="00FF1932">
        <w:rPr>
          <w:rFonts w:ascii="Times New Roman" w:hAnsi="Times New Roman" w:cs="Times New Roman"/>
          <w:sz w:val="28"/>
          <w:szCs w:val="28"/>
        </w:rPr>
        <w:t>-grach@yandex.ru</w:t>
      </w:r>
    </w:p>
    <w:p w:rsidR="00FF1932" w:rsidRPr="00FF1932" w:rsidRDefault="00FF1932" w:rsidP="00FF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932" w:rsidRPr="00FF1932" w:rsidRDefault="00FF1932" w:rsidP="00FF1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932">
        <w:rPr>
          <w:rFonts w:ascii="Times New Roman" w:hAnsi="Times New Roman" w:cs="Times New Roman"/>
          <w:sz w:val="28"/>
          <w:szCs w:val="28"/>
        </w:rPr>
        <w:t xml:space="preserve">Сайт:   grach-bibl.ucoz.ru </w:t>
      </w:r>
    </w:p>
    <w:p w:rsidR="00FF1932" w:rsidRPr="00413EFF" w:rsidRDefault="00FF1932" w:rsidP="0041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1932" w:rsidRPr="00413EFF" w:rsidSect="00BF1E3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FF"/>
    <w:rsid w:val="00046567"/>
    <w:rsid w:val="00413EFF"/>
    <w:rsid w:val="005028E0"/>
    <w:rsid w:val="00BF1E3B"/>
    <w:rsid w:val="00DE213C"/>
    <w:rsid w:val="00E87EC2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2016-04-21T09:47:00Z</cp:lastPrinted>
  <dcterms:created xsi:type="dcterms:W3CDTF">2016-04-21T08:36:00Z</dcterms:created>
  <dcterms:modified xsi:type="dcterms:W3CDTF">2016-04-21T09:49:00Z</dcterms:modified>
</cp:coreProperties>
</file>